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8F0AF" w14:textId="4C096F5C" w:rsidR="005A1791" w:rsidRDefault="005A1791" w:rsidP="005A1791">
      <w:pPr>
        <w:autoSpaceDE w:val="0"/>
        <w:autoSpaceDN w:val="0"/>
        <w:adjustRightInd w:val="0"/>
        <w:jc w:val="both"/>
        <w:rPr>
          <w:rFonts w:ascii="Hiragino Sans W3" w:eastAsia="Hiragino Sans W3" w:cs="Hiragino Sans W3"/>
          <w:color w:val="000000"/>
          <w:sz w:val="18"/>
          <w:szCs w:val="18"/>
          <w:lang w:val="en-US"/>
        </w:rPr>
      </w:pPr>
      <w:r>
        <w:rPr>
          <w:rFonts w:ascii="Hiragino Sans W3" w:eastAsia="Hiragino Sans W3" w:cs="Hiragino Sans W3"/>
          <w:color w:val="000000"/>
          <w:sz w:val="18"/>
          <w:szCs w:val="18"/>
          <w:lang w:val="en-US"/>
        </w:rPr>
        <w:t xml:space="preserve">There were </w:t>
      </w:r>
      <w:r>
        <w:rPr>
          <w:rFonts w:ascii="Hiragino Sans W3" w:eastAsia="Hiragino Sans W3" w:cs="Hiragino Sans W3"/>
          <w:color w:val="000000"/>
          <w:sz w:val="18"/>
          <w:szCs w:val="18"/>
          <w:lang w:val="en-US"/>
        </w:rPr>
        <w:t>twenty-four</w:t>
      </w:r>
      <w:r>
        <w:rPr>
          <w:rFonts w:ascii="Hiragino Sans W3" w:eastAsia="Hiragino Sans W3" w:cs="Hiragino Sans W3"/>
          <w:color w:val="000000"/>
          <w:sz w:val="18"/>
          <w:szCs w:val="18"/>
          <w:lang w:val="en-US"/>
        </w:rPr>
        <w:t xml:space="preserve"> young men of the Wesleyan Methodist Church in </w:t>
      </w:r>
      <w:proofErr w:type="spellStart"/>
      <w:r>
        <w:rPr>
          <w:rFonts w:ascii="Hiragino Sans W3" w:eastAsia="Hiragino Sans W3" w:cs="Hiragino Sans W3"/>
          <w:color w:val="000000"/>
          <w:sz w:val="18"/>
          <w:szCs w:val="18"/>
          <w:lang w:val="en-US"/>
        </w:rPr>
        <w:t>Tenterden</w:t>
      </w:r>
      <w:proofErr w:type="spellEnd"/>
      <w:r>
        <w:rPr>
          <w:rFonts w:ascii="Hiragino Sans W3" w:eastAsia="Hiragino Sans W3" w:cs="Hiragino Sans W3"/>
          <w:color w:val="000000"/>
          <w:sz w:val="18"/>
          <w:szCs w:val="18"/>
          <w:lang w:val="en-US"/>
        </w:rPr>
        <w:t xml:space="preserve"> who served their country in the Great War of 1914-1918 but sadly the church lost twelve of these courageous men in the conflict. Rather than the usual type of stone memorials, the church felt the most fitting memorial would be a new pipe organ dedicated to their memory and the firm of Griffin and Stroud of Bath was employed to build the organ which was subsequently registered with the Imperial War Museum. The Memorial Organ was dedicated in 1919 by the Chairman of the District at a service which followed a procession by the Mayor, civic dignitaries and clergy along the High Street from the Town Hall. Clearly the congregation would have found great comfort each time they heard the organ played and with its recent repair, conservation and rededication, the church can again feel one with those bereaved families.</w:t>
      </w:r>
    </w:p>
    <w:p w14:paraId="14565387" w14:textId="77777777" w:rsidR="005A1791" w:rsidRDefault="005A1791" w:rsidP="005A1791">
      <w:pPr>
        <w:autoSpaceDE w:val="0"/>
        <w:autoSpaceDN w:val="0"/>
        <w:adjustRightInd w:val="0"/>
        <w:jc w:val="both"/>
        <w:rPr>
          <w:rFonts w:ascii="Hiragino Sans W3" w:eastAsia="Hiragino Sans W3" w:cs="Hiragino Sans W3"/>
          <w:color w:val="000000"/>
          <w:sz w:val="18"/>
          <w:szCs w:val="18"/>
          <w:lang w:val="en-US"/>
        </w:rPr>
      </w:pPr>
    </w:p>
    <w:p w14:paraId="4ECF0F60" w14:textId="0F015C48" w:rsidR="005A1791" w:rsidRDefault="005A1791" w:rsidP="005A1791">
      <w:pPr>
        <w:autoSpaceDE w:val="0"/>
        <w:autoSpaceDN w:val="0"/>
        <w:adjustRightInd w:val="0"/>
        <w:jc w:val="both"/>
        <w:rPr>
          <w:rFonts w:ascii="Hiragino Sans W3" w:eastAsia="Hiragino Sans W3" w:cs="Hiragino Sans W3"/>
          <w:color w:val="000000"/>
          <w:sz w:val="18"/>
          <w:szCs w:val="18"/>
          <w:lang w:val="en-US"/>
        </w:rPr>
      </w:pPr>
      <w:r>
        <w:rPr>
          <w:rFonts w:ascii="Hiragino Sans W3" w:eastAsia="Hiragino Sans W3" w:cs="Hiragino Sans W3"/>
          <w:color w:val="000000"/>
          <w:sz w:val="18"/>
          <w:szCs w:val="18"/>
          <w:lang w:val="en-US"/>
        </w:rPr>
        <w:t xml:space="preserve">It was in the centenary period of the First World War that my wife and I came to </w:t>
      </w:r>
      <w:proofErr w:type="spellStart"/>
      <w:r>
        <w:rPr>
          <w:rFonts w:ascii="Hiragino Sans W3" w:eastAsia="Hiragino Sans W3" w:cs="Hiragino Sans W3"/>
          <w:color w:val="000000"/>
          <w:sz w:val="18"/>
          <w:szCs w:val="18"/>
          <w:lang w:val="en-US"/>
        </w:rPr>
        <w:t>Tenterden</w:t>
      </w:r>
      <w:proofErr w:type="spellEnd"/>
      <w:r>
        <w:rPr>
          <w:rFonts w:ascii="Hiragino Sans W3" w:eastAsia="Hiragino Sans W3" w:cs="Hiragino Sans W3"/>
          <w:color w:val="000000"/>
          <w:sz w:val="18"/>
          <w:szCs w:val="18"/>
          <w:lang w:val="en-US"/>
        </w:rPr>
        <w:t xml:space="preserve"> to </w:t>
      </w:r>
      <w:r>
        <w:rPr>
          <w:rFonts w:ascii="Hiragino Sans W3" w:eastAsia="Hiragino Sans W3" w:cs="Hiragino Sans W3"/>
          <w:color w:val="000000"/>
          <w:sz w:val="18"/>
          <w:szCs w:val="18"/>
          <w:lang w:val="en-US"/>
        </w:rPr>
        <w:t xml:space="preserve">live near to </w:t>
      </w:r>
      <w:r>
        <w:rPr>
          <w:rFonts w:ascii="Hiragino Sans W3" w:eastAsia="Hiragino Sans W3" w:cs="Hiragino Sans W3"/>
          <w:color w:val="000000"/>
          <w:sz w:val="18"/>
          <w:szCs w:val="18"/>
          <w:lang w:val="en-US"/>
        </w:rPr>
        <w:t xml:space="preserve">our daughter and immediately on attending the Methodist Church it was clear that the organ was in desperate need of attention. I contacted the organist of the church we had moved from in North Yorkshire and he directed me to the National Pipe Organ Register where I was amazed to see that this recorded the organ as a war memorial. In the mists of time the local community appeared to have forgotten the memorial and furthermore I could trace only two other Methodist memorial organs of the period, both being in the north of England. </w:t>
      </w:r>
    </w:p>
    <w:p w14:paraId="788DAB97" w14:textId="77777777" w:rsidR="005A1791" w:rsidRDefault="005A1791" w:rsidP="005A1791">
      <w:pPr>
        <w:autoSpaceDE w:val="0"/>
        <w:autoSpaceDN w:val="0"/>
        <w:adjustRightInd w:val="0"/>
        <w:jc w:val="both"/>
        <w:rPr>
          <w:rFonts w:ascii="Hiragino Sans W3" w:eastAsia="Hiragino Sans W3" w:cs="Hiragino Sans W3"/>
          <w:color w:val="000000"/>
          <w:sz w:val="18"/>
          <w:szCs w:val="18"/>
          <w:lang w:val="en-US"/>
        </w:rPr>
      </w:pPr>
    </w:p>
    <w:p w14:paraId="6DFCB843" w14:textId="50D9DB0E" w:rsidR="005A1791" w:rsidRDefault="005A1791" w:rsidP="005A1791">
      <w:pPr>
        <w:autoSpaceDE w:val="0"/>
        <w:autoSpaceDN w:val="0"/>
        <w:adjustRightInd w:val="0"/>
        <w:jc w:val="both"/>
        <w:rPr>
          <w:rFonts w:ascii="Hiragino Sans W3" w:eastAsia="Hiragino Sans W3" w:cs="Hiragino Sans W3"/>
          <w:color w:val="000000"/>
          <w:sz w:val="18"/>
          <w:szCs w:val="18"/>
          <w:lang w:val="en-US"/>
        </w:rPr>
      </w:pPr>
      <w:r>
        <w:rPr>
          <w:rFonts w:ascii="Hiragino Sans W3" w:eastAsia="Hiragino Sans W3" w:cs="Hiragino Sans W3"/>
          <w:color w:val="000000"/>
          <w:sz w:val="18"/>
          <w:szCs w:val="18"/>
          <w:lang w:val="en-US"/>
        </w:rPr>
        <w:t xml:space="preserve">I had appreciated organ music from my schooldays in Nottinghamshire, the mighty </w:t>
      </w:r>
      <w:proofErr w:type="spellStart"/>
      <w:r>
        <w:rPr>
          <w:rFonts w:ascii="Hiragino Sans W3" w:eastAsia="Hiragino Sans W3" w:cs="Hiragino Sans W3"/>
          <w:color w:val="000000"/>
          <w:sz w:val="18"/>
          <w:szCs w:val="18"/>
          <w:lang w:val="en-US"/>
        </w:rPr>
        <w:t>Binns</w:t>
      </w:r>
      <w:proofErr w:type="spellEnd"/>
      <w:r>
        <w:rPr>
          <w:rFonts w:ascii="Hiragino Sans W3" w:eastAsia="Hiragino Sans W3" w:cs="Hiragino Sans W3"/>
          <w:color w:val="000000"/>
          <w:sz w:val="18"/>
          <w:szCs w:val="18"/>
          <w:lang w:val="en-US"/>
        </w:rPr>
        <w:t xml:space="preserve"> organ in the Nottingham Albert Hall there, and a </w:t>
      </w:r>
      <w:r>
        <w:rPr>
          <w:rFonts w:ascii="Hiragino Sans W3" w:eastAsia="Hiragino Sans W3" w:cs="Hiragino Sans W3"/>
          <w:color w:val="000000"/>
          <w:sz w:val="18"/>
          <w:szCs w:val="18"/>
          <w:lang w:val="en-US"/>
        </w:rPr>
        <w:t>school</w:t>
      </w:r>
      <w:r>
        <w:rPr>
          <w:rFonts w:ascii="Hiragino Sans W3" w:eastAsia="Hiragino Sans W3" w:cs="Hiragino Sans W3"/>
          <w:color w:val="000000"/>
          <w:sz w:val="18"/>
          <w:szCs w:val="18"/>
          <w:lang w:val="en-US"/>
        </w:rPr>
        <w:t>’</w:t>
      </w:r>
      <w:r>
        <w:rPr>
          <w:rFonts w:ascii="Hiragino Sans W3" w:eastAsia="Hiragino Sans W3" w:cs="Hiragino Sans W3"/>
          <w:color w:val="000000"/>
          <w:sz w:val="18"/>
          <w:szCs w:val="18"/>
          <w:lang w:val="en-US"/>
        </w:rPr>
        <w:t>s</w:t>
      </w:r>
      <w:r>
        <w:rPr>
          <w:rFonts w:ascii="Hiragino Sans W3" w:eastAsia="Hiragino Sans W3" w:cs="Hiragino Sans W3"/>
          <w:color w:val="000000"/>
          <w:sz w:val="18"/>
          <w:szCs w:val="18"/>
          <w:lang w:val="en-US"/>
        </w:rPr>
        <w:t xml:space="preserve"> </w:t>
      </w:r>
      <w:r>
        <w:rPr>
          <w:rFonts w:ascii="Hiragino Sans W3" w:eastAsia="Hiragino Sans W3" w:cs="Hiragino Sans W3"/>
          <w:color w:val="000000"/>
          <w:sz w:val="18"/>
          <w:szCs w:val="18"/>
          <w:lang w:val="en-US"/>
        </w:rPr>
        <w:t>choirs</w:t>
      </w:r>
      <w:r>
        <w:rPr>
          <w:rFonts w:ascii="Hiragino Sans W3" w:eastAsia="Hiragino Sans W3" w:cs="Hiragino Sans W3"/>
          <w:color w:val="000000"/>
          <w:sz w:val="18"/>
          <w:szCs w:val="18"/>
          <w:lang w:val="en-US"/>
        </w:rPr>
        <w:t>’</w:t>
      </w:r>
      <w:r>
        <w:rPr>
          <w:rFonts w:ascii="Hiragino Sans W3" w:eastAsia="Hiragino Sans W3" w:cs="Hiragino Sans W3"/>
          <w:color w:val="000000"/>
          <w:sz w:val="18"/>
          <w:szCs w:val="18"/>
          <w:lang w:val="en-US"/>
        </w:rPr>
        <w:t xml:space="preserve"> concert in </w:t>
      </w:r>
      <w:proofErr w:type="spellStart"/>
      <w:r>
        <w:rPr>
          <w:rFonts w:ascii="Hiragino Sans W3" w:eastAsia="Hiragino Sans W3" w:cs="Hiragino Sans W3"/>
          <w:color w:val="000000"/>
          <w:sz w:val="18"/>
          <w:szCs w:val="18"/>
          <w:lang w:val="en-US"/>
        </w:rPr>
        <w:t>Southwell</w:t>
      </w:r>
      <w:proofErr w:type="spellEnd"/>
      <w:r>
        <w:rPr>
          <w:rFonts w:ascii="Hiragino Sans W3" w:eastAsia="Hiragino Sans W3" w:cs="Hiragino Sans W3"/>
          <w:color w:val="000000"/>
          <w:sz w:val="18"/>
          <w:szCs w:val="18"/>
          <w:lang w:val="en-US"/>
        </w:rPr>
        <w:t xml:space="preserve"> Minster with David Willcocks before his knighthood accompanying. My first decision therefore was to contact Dr</w:t>
      </w:r>
      <w:r>
        <w:rPr>
          <w:rFonts w:ascii="Hiragino Sans W3" w:eastAsia="Hiragino Sans W3" w:cs="Hiragino Sans W3"/>
          <w:color w:val="000000"/>
          <w:sz w:val="18"/>
          <w:szCs w:val="18"/>
          <w:lang w:val="en-US"/>
        </w:rPr>
        <w:t>.</w:t>
      </w:r>
      <w:r>
        <w:rPr>
          <w:rFonts w:ascii="Hiragino Sans W3" w:eastAsia="Hiragino Sans W3" w:cs="Hiragino Sans W3"/>
          <w:color w:val="000000"/>
          <w:sz w:val="18"/>
          <w:szCs w:val="18"/>
          <w:lang w:val="en-US"/>
        </w:rPr>
        <w:t xml:space="preserve"> Alan Thurlow, the chairman of The British Institute of Organ Studies, to see if the organ could be granted an historic organ certificate as this could help with funding. Following his </w:t>
      </w:r>
      <w:r>
        <w:rPr>
          <w:rFonts w:ascii="Hiragino Sans W3" w:eastAsia="Hiragino Sans W3" w:cs="Hiragino Sans W3"/>
          <w:color w:val="000000"/>
          <w:sz w:val="18"/>
          <w:szCs w:val="18"/>
          <w:lang w:val="en-US"/>
        </w:rPr>
        <w:t>visit,</w:t>
      </w:r>
      <w:r>
        <w:rPr>
          <w:rFonts w:ascii="Hiragino Sans W3" w:eastAsia="Hiragino Sans W3" w:cs="Hiragino Sans W3"/>
          <w:color w:val="000000"/>
          <w:sz w:val="18"/>
          <w:szCs w:val="18"/>
          <w:lang w:val="en-US"/>
        </w:rPr>
        <w:t xml:space="preserve"> he did confirm that with careful attention the organ in </w:t>
      </w:r>
      <w:proofErr w:type="spellStart"/>
      <w:r>
        <w:rPr>
          <w:rFonts w:ascii="Hiragino Sans W3" w:eastAsia="Hiragino Sans W3" w:cs="Hiragino Sans W3"/>
          <w:color w:val="000000"/>
          <w:sz w:val="18"/>
          <w:szCs w:val="18"/>
          <w:lang w:val="en-US"/>
        </w:rPr>
        <w:t>Tenterden</w:t>
      </w:r>
      <w:proofErr w:type="spellEnd"/>
      <w:r>
        <w:rPr>
          <w:rFonts w:ascii="Hiragino Sans W3" w:eastAsia="Hiragino Sans W3" w:cs="Hiragino Sans W3"/>
          <w:color w:val="000000"/>
          <w:sz w:val="18"/>
          <w:szCs w:val="18"/>
          <w:lang w:val="en-US"/>
        </w:rPr>
        <w:t xml:space="preserve"> could still survive to a bi-centenary! The organ was found amongst other problems to have dangerously leaning pipes and I promised the church I would not commit them to expense as finances were low after other urgent needs were met. </w:t>
      </w:r>
      <w:r>
        <w:rPr>
          <w:rFonts w:ascii="Hiragino Sans W3" w:eastAsia="Hiragino Sans W3" w:cs="Hiragino Sans W3"/>
          <w:color w:val="000000"/>
          <w:sz w:val="18"/>
          <w:szCs w:val="18"/>
          <w:lang w:val="en-US"/>
        </w:rPr>
        <w:t>However,</w:t>
      </w:r>
      <w:r>
        <w:rPr>
          <w:rFonts w:ascii="Hiragino Sans W3" w:eastAsia="Hiragino Sans W3" w:cs="Hiragino Sans W3"/>
          <w:color w:val="000000"/>
          <w:sz w:val="18"/>
          <w:szCs w:val="18"/>
          <w:lang w:val="en-US"/>
        </w:rPr>
        <w:t xml:space="preserve"> day by day I seemed to face new problems, firstly obtaining three competitive quotes and then finding suitable grant making organisations. Most charities it seems specifically excluded grants for organs. Eventually I succeeded in obtaining grant offers from War Memorials Trust and The Pilgrim Trust which shared the entire cost of repair and conservation.</w:t>
      </w:r>
    </w:p>
    <w:p w14:paraId="1335DEA6" w14:textId="77777777" w:rsidR="005A1791" w:rsidRDefault="005A1791" w:rsidP="005A1791">
      <w:pPr>
        <w:autoSpaceDE w:val="0"/>
        <w:autoSpaceDN w:val="0"/>
        <w:adjustRightInd w:val="0"/>
        <w:jc w:val="both"/>
        <w:rPr>
          <w:rFonts w:ascii="Hiragino Sans W3" w:eastAsia="Hiragino Sans W3" w:cs="Hiragino Sans W3"/>
          <w:color w:val="000000"/>
          <w:sz w:val="18"/>
          <w:szCs w:val="18"/>
          <w:lang w:val="en-US"/>
        </w:rPr>
      </w:pPr>
    </w:p>
    <w:p w14:paraId="14AB46F9" w14:textId="77777777" w:rsidR="005A1791" w:rsidRDefault="005A1791" w:rsidP="005A1791">
      <w:pPr>
        <w:autoSpaceDE w:val="0"/>
        <w:autoSpaceDN w:val="0"/>
        <w:adjustRightInd w:val="0"/>
        <w:jc w:val="both"/>
        <w:rPr>
          <w:rFonts w:ascii="Hiragino Sans W3" w:eastAsia="Hiragino Sans W3" w:cs="Hiragino Sans W3"/>
          <w:color w:val="000000"/>
          <w:sz w:val="18"/>
          <w:szCs w:val="18"/>
          <w:lang w:val="en-US"/>
        </w:rPr>
      </w:pPr>
      <w:r>
        <w:rPr>
          <w:rFonts w:ascii="Hiragino Sans W3" w:eastAsia="Hiragino Sans W3" w:cs="Hiragino Sans W3"/>
          <w:color w:val="000000"/>
          <w:sz w:val="18"/>
          <w:szCs w:val="18"/>
          <w:lang w:val="en-US"/>
        </w:rPr>
        <w:t>Further difficulties needed to be overcome as the church did not qualify for reclaiming VAT but I had ensured that all the organ builders I had approached were members of The Institute of British Organ Builders and our preferred choice, Alistair Curtis, also recommended by Dr. Thurlow, was not registered for VAT. He successfully completed the work for Easter 2019 and I felt the only way for both the normal congregation and the wider community to appreciate the restored memorial would be to arrange a Rededication Service.</w:t>
      </w:r>
    </w:p>
    <w:p w14:paraId="09CE6892" w14:textId="77777777" w:rsidR="005A1791" w:rsidRDefault="005A1791" w:rsidP="005A1791">
      <w:pPr>
        <w:autoSpaceDE w:val="0"/>
        <w:autoSpaceDN w:val="0"/>
        <w:adjustRightInd w:val="0"/>
        <w:jc w:val="both"/>
        <w:rPr>
          <w:rFonts w:ascii="Hiragino Sans W3" w:eastAsia="Hiragino Sans W3" w:cs="Hiragino Sans W3"/>
          <w:color w:val="000000"/>
          <w:sz w:val="18"/>
          <w:szCs w:val="18"/>
          <w:lang w:val="en-US"/>
        </w:rPr>
      </w:pPr>
    </w:p>
    <w:p w14:paraId="4E8E5FA9" w14:textId="50B58047" w:rsidR="005A1791" w:rsidRDefault="005A1791" w:rsidP="005A1791">
      <w:pPr>
        <w:autoSpaceDE w:val="0"/>
        <w:autoSpaceDN w:val="0"/>
        <w:adjustRightInd w:val="0"/>
        <w:jc w:val="both"/>
        <w:rPr>
          <w:rFonts w:ascii="Hiragino Sans W3" w:eastAsia="Hiragino Sans W3" w:cs="Hiragino Sans W3"/>
          <w:color w:val="000000"/>
          <w:sz w:val="18"/>
          <w:szCs w:val="18"/>
          <w:lang w:val="en-US"/>
        </w:rPr>
      </w:pPr>
      <w:r>
        <w:rPr>
          <w:rFonts w:ascii="Hiragino Sans W3" w:eastAsia="Hiragino Sans W3" w:cs="Hiragino Sans W3"/>
          <w:color w:val="000000"/>
          <w:sz w:val="18"/>
          <w:szCs w:val="18"/>
          <w:lang w:val="en-US"/>
        </w:rPr>
        <w:t xml:space="preserve">This was by no means easy because I had been unable to find records of the service a century before, despite spending much time in Ashford and </w:t>
      </w:r>
      <w:proofErr w:type="spellStart"/>
      <w:r>
        <w:rPr>
          <w:rFonts w:ascii="Hiragino Sans W3" w:eastAsia="Hiragino Sans W3" w:cs="Hiragino Sans W3"/>
          <w:color w:val="000000"/>
          <w:sz w:val="18"/>
          <w:szCs w:val="18"/>
          <w:lang w:val="en-US"/>
        </w:rPr>
        <w:t>Maidstone</w:t>
      </w:r>
      <w:proofErr w:type="spellEnd"/>
      <w:r>
        <w:rPr>
          <w:rFonts w:ascii="Hiragino Sans W3" w:eastAsia="Hiragino Sans W3" w:cs="Hiragino Sans W3"/>
          <w:color w:val="000000"/>
          <w:sz w:val="18"/>
          <w:szCs w:val="18"/>
          <w:lang w:val="en-US"/>
        </w:rPr>
        <w:t xml:space="preserve"> looking through newspapers and other archived material over a </w:t>
      </w:r>
      <w:r>
        <w:rPr>
          <w:rFonts w:ascii="Hiragino Sans W3" w:eastAsia="Hiragino Sans W3" w:cs="Hiragino Sans W3"/>
          <w:color w:val="000000"/>
          <w:sz w:val="18"/>
          <w:szCs w:val="18"/>
          <w:lang w:val="en-US"/>
        </w:rPr>
        <w:t>twelve-month</w:t>
      </w:r>
      <w:r>
        <w:rPr>
          <w:rFonts w:ascii="Hiragino Sans W3" w:eastAsia="Hiragino Sans W3" w:cs="Hiragino Sans W3"/>
          <w:color w:val="000000"/>
          <w:sz w:val="18"/>
          <w:szCs w:val="18"/>
          <w:lang w:val="en-US"/>
        </w:rPr>
        <w:t xml:space="preserve"> period. The Imperial War Museum had told me earlier that they had no records but then quite unexpectedly I received a small newspaper cutting they had found detailing the service and the </w:t>
      </w:r>
      <w:proofErr w:type="spellStart"/>
      <w:r>
        <w:rPr>
          <w:rFonts w:ascii="Hiragino Sans W3" w:eastAsia="Hiragino Sans W3" w:cs="Hiragino Sans W3"/>
          <w:color w:val="000000"/>
          <w:sz w:val="18"/>
          <w:szCs w:val="18"/>
          <w:lang w:val="en-US"/>
        </w:rPr>
        <w:t>Tenterden</w:t>
      </w:r>
      <w:proofErr w:type="spellEnd"/>
      <w:r>
        <w:rPr>
          <w:rFonts w:ascii="Hiragino Sans W3" w:eastAsia="Hiragino Sans W3" w:cs="Hiragino Sans W3"/>
          <w:color w:val="000000"/>
          <w:sz w:val="18"/>
          <w:szCs w:val="18"/>
          <w:lang w:val="en-US"/>
        </w:rPr>
        <w:t xml:space="preserve"> and District Local History Society had a postcard of the interior of the church clearly set out in readiness showing gifts for the twelve families who had lost their loved ones. The Rededication Service enabled us to involve so many from the local community including local schoolchildren to sing and present flowers in memory of the twelve fallen and the present Mayor as well as past and present people of the church attended including John Link, a former mayor of </w:t>
      </w:r>
      <w:proofErr w:type="spellStart"/>
      <w:r>
        <w:rPr>
          <w:rFonts w:ascii="Hiragino Sans W3" w:eastAsia="Hiragino Sans W3" w:cs="Hiragino Sans W3"/>
          <w:color w:val="000000"/>
          <w:sz w:val="18"/>
          <w:szCs w:val="18"/>
          <w:lang w:val="en-US"/>
        </w:rPr>
        <w:t>Tenterden</w:t>
      </w:r>
      <w:proofErr w:type="spellEnd"/>
      <w:r>
        <w:rPr>
          <w:rFonts w:ascii="Hiragino Sans W3" w:eastAsia="Hiragino Sans W3" w:cs="Hiragino Sans W3"/>
          <w:color w:val="000000"/>
          <w:sz w:val="18"/>
          <w:szCs w:val="18"/>
          <w:lang w:val="en-US"/>
        </w:rPr>
        <w:t>, who is the only known relative of the twelve who died. The organist of Canterbury Cathedral, Dr</w:t>
      </w:r>
      <w:r>
        <w:rPr>
          <w:rFonts w:ascii="Hiragino Sans W3" w:eastAsia="Hiragino Sans W3" w:cs="Hiragino Sans W3"/>
          <w:color w:val="000000"/>
          <w:sz w:val="18"/>
          <w:szCs w:val="18"/>
          <w:lang w:val="en-US"/>
        </w:rPr>
        <w:t>.</w:t>
      </w:r>
      <w:r>
        <w:rPr>
          <w:rFonts w:ascii="Hiragino Sans W3" w:eastAsia="Hiragino Sans W3" w:cs="Hiragino Sans W3"/>
          <w:color w:val="000000"/>
          <w:sz w:val="18"/>
          <w:szCs w:val="18"/>
          <w:lang w:val="en-US"/>
        </w:rPr>
        <w:t xml:space="preserve"> David Flood, agreed to play and my own daughter, </w:t>
      </w:r>
      <w:proofErr w:type="gramStart"/>
      <w:r>
        <w:rPr>
          <w:rFonts w:ascii="Hiragino Sans W3" w:eastAsia="Hiragino Sans W3" w:cs="Hiragino Sans W3"/>
          <w:color w:val="000000"/>
          <w:sz w:val="18"/>
          <w:szCs w:val="18"/>
          <w:lang w:val="en-US"/>
        </w:rPr>
        <w:t>a</w:t>
      </w:r>
      <w:proofErr w:type="gramEnd"/>
      <w:r>
        <w:rPr>
          <w:rFonts w:ascii="Hiragino Sans W3" w:eastAsia="Hiragino Sans W3" w:cs="Hiragino Sans W3"/>
          <w:color w:val="000000"/>
          <w:sz w:val="18"/>
          <w:szCs w:val="18"/>
          <w:lang w:val="en-US"/>
        </w:rPr>
        <w:t xml:space="preserve"> RCM qualified oboist, added poignancy with him in Purcell</w:t>
      </w:r>
      <w:r>
        <w:rPr>
          <w:rFonts w:ascii="Hiragino Sans W3" w:eastAsia="Hiragino Sans W3" w:cs="Hiragino Sans W3" w:hint="eastAsia"/>
          <w:color w:val="000000"/>
          <w:sz w:val="18"/>
          <w:szCs w:val="18"/>
          <w:lang w:val="en-US"/>
        </w:rPr>
        <w:t>’</w:t>
      </w:r>
      <w:r>
        <w:rPr>
          <w:rFonts w:ascii="Hiragino Sans W3" w:eastAsia="Hiragino Sans W3" w:cs="Hiragino Sans W3"/>
          <w:color w:val="000000"/>
          <w:sz w:val="18"/>
          <w:szCs w:val="18"/>
          <w:lang w:val="en-US"/>
        </w:rPr>
        <w:t>s Dido</w:t>
      </w:r>
      <w:r>
        <w:rPr>
          <w:rFonts w:ascii="Hiragino Sans W3" w:eastAsia="Hiragino Sans W3" w:cs="Hiragino Sans W3" w:hint="eastAsia"/>
          <w:color w:val="000000"/>
          <w:sz w:val="18"/>
          <w:szCs w:val="18"/>
          <w:lang w:val="en-US"/>
        </w:rPr>
        <w:t>’</w:t>
      </w:r>
      <w:r>
        <w:rPr>
          <w:rFonts w:ascii="Hiragino Sans W3" w:eastAsia="Hiragino Sans W3" w:cs="Hiragino Sans W3"/>
          <w:color w:val="000000"/>
          <w:sz w:val="18"/>
          <w:szCs w:val="18"/>
          <w:lang w:val="en-US"/>
        </w:rPr>
        <w:t xml:space="preserve">s Lament. </w:t>
      </w:r>
    </w:p>
    <w:p w14:paraId="46F8C031" w14:textId="77777777" w:rsidR="005A1791" w:rsidRDefault="005A1791" w:rsidP="005A1791">
      <w:pPr>
        <w:autoSpaceDE w:val="0"/>
        <w:autoSpaceDN w:val="0"/>
        <w:adjustRightInd w:val="0"/>
        <w:jc w:val="both"/>
        <w:rPr>
          <w:rFonts w:ascii="Hiragino Sans W3" w:eastAsia="Hiragino Sans W3" w:cs="Hiragino Sans W3"/>
          <w:color w:val="000000"/>
          <w:sz w:val="18"/>
          <w:szCs w:val="18"/>
          <w:lang w:val="en-US"/>
        </w:rPr>
      </w:pPr>
    </w:p>
    <w:p w14:paraId="128D52B3" w14:textId="433957BD" w:rsidR="005A1791" w:rsidRDefault="005A1791" w:rsidP="005A1791">
      <w:pPr>
        <w:autoSpaceDE w:val="0"/>
        <w:autoSpaceDN w:val="0"/>
        <w:adjustRightInd w:val="0"/>
        <w:jc w:val="both"/>
        <w:rPr>
          <w:rFonts w:ascii="Hiragino Sans W3" w:eastAsia="Hiragino Sans W3" w:cs="Hiragino Sans W3"/>
          <w:color w:val="000000"/>
          <w:sz w:val="18"/>
          <w:szCs w:val="18"/>
          <w:lang w:val="en-US"/>
        </w:rPr>
      </w:pPr>
      <w:r>
        <w:rPr>
          <w:rFonts w:ascii="Hiragino Sans W3" w:eastAsia="Hiragino Sans W3" w:cs="Hiragino Sans W3"/>
          <w:color w:val="000000"/>
          <w:sz w:val="18"/>
          <w:szCs w:val="18"/>
          <w:lang w:val="en-US"/>
        </w:rPr>
        <w:t>This is a prestigious award which has been celebrated</w:t>
      </w:r>
      <w:bookmarkStart w:id="0" w:name="_GoBack"/>
      <w:bookmarkEnd w:id="0"/>
      <w:r>
        <w:rPr>
          <w:rFonts w:ascii="Hiragino Sans W3" w:eastAsia="Hiragino Sans W3" w:cs="Hiragino Sans W3"/>
          <w:color w:val="000000"/>
          <w:sz w:val="18"/>
          <w:szCs w:val="18"/>
          <w:lang w:val="en-US"/>
        </w:rPr>
        <w:t xml:space="preserve"> locally and further afield.  We hope that the War Memorial will continue to serve as a reminder to many of those who served and lost their lives on our behalf.</w:t>
      </w:r>
    </w:p>
    <w:p w14:paraId="421E1691" w14:textId="77777777" w:rsidR="005A1791" w:rsidRDefault="005A1791" w:rsidP="005A1791">
      <w:pPr>
        <w:autoSpaceDE w:val="0"/>
        <w:autoSpaceDN w:val="0"/>
        <w:adjustRightInd w:val="0"/>
        <w:jc w:val="both"/>
        <w:rPr>
          <w:rFonts w:ascii="Hiragino Sans W3" w:eastAsia="Hiragino Sans W3" w:cs="Hiragino Sans W3"/>
          <w:color w:val="000000"/>
          <w:sz w:val="18"/>
          <w:szCs w:val="18"/>
          <w:lang w:val="en-US"/>
        </w:rPr>
      </w:pPr>
    </w:p>
    <w:p w14:paraId="47053B9B" w14:textId="52AA47F6" w:rsidR="00D347EA" w:rsidRDefault="005A1791" w:rsidP="005A1791">
      <w:r>
        <w:rPr>
          <w:rFonts w:ascii="Hiragino Sans W3" w:eastAsia="Hiragino Sans W3" w:cs="Hiragino Sans W3"/>
          <w:color w:val="000000"/>
          <w:sz w:val="18"/>
          <w:szCs w:val="18"/>
          <w:lang w:val="en-US"/>
        </w:rPr>
        <w:t>David Smith</w:t>
      </w:r>
    </w:p>
    <w:sectPr w:rsidR="00D347EA" w:rsidSect="008B0B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iragino Sans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91"/>
    <w:rsid w:val="00170249"/>
    <w:rsid w:val="005A1791"/>
    <w:rsid w:val="00665D28"/>
    <w:rsid w:val="008905E2"/>
    <w:rsid w:val="008B0B93"/>
    <w:rsid w:val="008E6CA5"/>
    <w:rsid w:val="00A30035"/>
    <w:rsid w:val="00D21E3D"/>
    <w:rsid w:val="00F16A65"/>
    <w:rsid w:val="00FA5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BC36"/>
  <w15:chartTrackingRefBased/>
  <w15:docId w15:val="{A6359462-1611-5549-81AE-D0F8EC53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Hollands</dc:creator>
  <cp:keywords/>
  <dc:description/>
  <cp:lastModifiedBy>Helen Hollands</cp:lastModifiedBy>
  <cp:revision>1</cp:revision>
  <dcterms:created xsi:type="dcterms:W3CDTF">2020-11-21T10:45:00Z</dcterms:created>
  <dcterms:modified xsi:type="dcterms:W3CDTF">2020-11-21T10:54:00Z</dcterms:modified>
</cp:coreProperties>
</file>